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BA" w:rsidRDefault="00DE47BA">
      <w:pPr>
        <w:pStyle w:val="Body"/>
      </w:pPr>
      <w:bookmarkStart w:id="0" w:name="_GoBack"/>
      <w:bookmarkEnd w:id="0"/>
    </w:p>
    <w:p w:rsidR="00DE47BA" w:rsidRDefault="0070431F">
      <w:pPr>
        <w:pStyle w:val="Body"/>
        <w:jc w:val="center"/>
        <w:rPr>
          <w:sz w:val="28"/>
          <w:szCs w:val="28"/>
        </w:rPr>
      </w:pPr>
      <w:r>
        <w:rPr>
          <w:sz w:val="28"/>
          <w:szCs w:val="28"/>
        </w:rPr>
        <w:t xml:space="preserve">Westwood Disability Commission </w:t>
      </w:r>
    </w:p>
    <w:p w:rsidR="00DE47BA" w:rsidRDefault="0070431F">
      <w:pPr>
        <w:pStyle w:val="Body"/>
        <w:jc w:val="center"/>
        <w:rPr>
          <w:sz w:val="28"/>
          <w:szCs w:val="28"/>
        </w:rPr>
      </w:pPr>
      <w:r>
        <w:rPr>
          <w:sz w:val="28"/>
          <w:szCs w:val="28"/>
        </w:rPr>
        <w:t xml:space="preserve">January 12, </w:t>
      </w:r>
      <w:proofErr w:type="gramStart"/>
      <w:r>
        <w:rPr>
          <w:sz w:val="28"/>
          <w:szCs w:val="28"/>
        </w:rPr>
        <w:t>2018  9:15</w:t>
      </w:r>
      <w:proofErr w:type="gramEnd"/>
      <w:r>
        <w:rPr>
          <w:sz w:val="28"/>
          <w:szCs w:val="28"/>
        </w:rPr>
        <w:t xml:space="preserve"> A.M.</w:t>
      </w:r>
    </w:p>
    <w:p w:rsidR="00DE47BA" w:rsidRDefault="0070431F">
      <w:pPr>
        <w:pStyle w:val="Body"/>
        <w:jc w:val="center"/>
        <w:rPr>
          <w:sz w:val="28"/>
          <w:szCs w:val="28"/>
        </w:rPr>
      </w:pPr>
      <w:r>
        <w:rPr>
          <w:sz w:val="28"/>
          <w:szCs w:val="28"/>
        </w:rPr>
        <w:t xml:space="preserve">Selectmen's Meeting Room </w:t>
      </w:r>
    </w:p>
    <w:p w:rsidR="00DE47BA" w:rsidRDefault="0070431F">
      <w:pPr>
        <w:pStyle w:val="Body"/>
        <w:jc w:val="center"/>
        <w:rPr>
          <w:sz w:val="28"/>
          <w:szCs w:val="28"/>
        </w:rPr>
      </w:pPr>
      <w:r>
        <w:rPr>
          <w:sz w:val="28"/>
          <w:szCs w:val="28"/>
        </w:rPr>
        <w:t xml:space="preserve">Town Hall </w:t>
      </w:r>
    </w:p>
    <w:p w:rsidR="00DE47BA" w:rsidRDefault="00DE47BA">
      <w:pPr>
        <w:pStyle w:val="Body"/>
        <w:rPr>
          <w:sz w:val="28"/>
          <w:szCs w:val="28"/>
        </w:rPr>
      </w:pPr>
    </w:p>
    <w:p w:rsidR="00DE47BA" w:rsidRDefault="0070431F">
      <w:pPr>
        <w:pStyle w:val="Body"/>
        <w:jc w:val="center"/>
        <w:rPr>
          <w:b/>
          <w:bCs/>
          <w:sz w:val="28"/>
          <w:szCs w:val="28"/>
        </w:rPr>
      </w:pPr>
      <w:r>
        <w:rPr>
          <w:b/>
          <w:bCs/>
          <w:sz w:val="28"/>
          <w:szCs w:val="28"/>
        </w:rPr>
        <w:t>Minutes</w:t>
      </w:r>
    </w:p>
    <w:p w:rsidR="00DE47BA" w:rsidRDefault="0070431F">
      <w:pPr>
        <w:pStyle w:val="Body"/>
        <w:rPr>
          <w:sz w:val="28"/>
          <w:szCs w:val="28"/>
        </w:rPr>
      </w:pPr>
      <w:r>
        <w:rPr>
          <w:sz w:val="28"/>
          <w:szCs w:val="28"/>
        </w:rPr>
        <w:t xml:space="preserve"> </w:t>
      </w:r>
    </w:p>
    <w:p w:rsidR="00DE47BA" w:rsidRDefault="0070431F">
      <w:pPr>
        <w:pStyle w:val="Body"/>
        <w:rPr>
          <w:sz w:val="28"/>
          <w:szCs w:val="28"/>
        </w:rPr>
      </w:pPr>
      <w:r>
        <w:rPr>
          <w:sz w:val="28"/>
          <w:szCs w:val="28"/>
          <w:lang w:val="nl-NL"/>
        </w:rPr>
        <w:t xml:space="preserve">Attendees: </w:t>
      </w:r>
    </w:p>
    <w:p w:rsidR="00DE47BA" w:rsidRDefault="00DE47BA">
      <w:pPr>
        <w:pStyle w:val="Body"/>
        <w:rPr>
          <w:sz w:val="28"/>
          <w:szCs w:val="28"/>
        </w:rPr>
      </w:pPr>
    </w:p>
    <w:p w:rsidR="00DE47BA" w:rsidRDefault="0070431F">
      <w:pPr>
        <w:pStyle w:val="Body"/>
        <w:rPr>
          <w:sz w:val="28"/>
          <w:szCs w:val="28"/>
        </w:rPr>
      </w:pPr>
      <w:r>
        <w:rPr>
          <w:sz w:val="28"/>
          <w:szCs w:val="28"/>
        </w:rPr>
        <w:t xml:space="preserve">Commission Members: Tom </w:t>
      </w:r>
      <w:proofErr w:type="spellStart"/>
      <w:r>
        <w:rPr>
          <w:sz w:val="28"/>
          <w:szCs w:val="28"/>
        </w:rPr>
        <w:t>Barner</w:t>
      </w:r>
      <w:proofErr w:type="spellEnd"/>
      <w:r>
        <w:rPr>
          <w:sz w:val="28"/>
          <w:szCs w:val="28"/>
        </w:rPr>
        <w:t xml:space="preserve">, Anne Berry-Goodfellow, </w:t>
      </w:r>
      <w:proofErr w:type="spellStart"/>
      <w:r>
        <w:rPr>
          <w:sz w:val="28"/>
          <w:szCs w:val="28"/>
        </w:rPr>
        <w:t>MaryAnne</w:t>
      </w:r>
      <w:proofErr w:type="spellEnd"/>
      <w:r>
        <w:rPr>
          <w:sz w:val="28"/>
          <w:szCs w:val="28"/>
        </w:rPr>
        <w:t xml:space="preserve"> Carty, Fran </w:t>
      </w:r>
      <w:proofErr w:type="spellStart"/>
      <w:r>
        <w:rPr>
          <w:sz w:val="28"/>
          <w:szCs w:val="28"/>
        </w:rPr>
        <w:t>MacQueen</w:t>
      </w:r>
      <w:proofErr w:type="spellEnd"/>
      <w:r>
        <w:rPr>
          <w:sz w:val="28"/>
          <w:szCs w:val="28"/>
        </w:rPr>
        <w:t xml:space="preserve">, </w:t>
      </w:r>
      <w:proofErr w:type="spellStart"/>
      <w:r>
        <w:rPr>
          <w:sz w:val="28"/>
          <w:szCs w:val="28"/>
        </w:rPr>
        <w:t>Jette</w:t>
      </w:r>
      <w:proofErr w:type="spellEnd"/>
      <w:r>
        <w:rPr>
          <w:sz w:val="28"/>
          <w:szCs w:val="28"/>
        </w:rPr>
        <w:t xml:space="preserve"> </w:t>
      </w:r>
      <w:proofErr w:type="spellStart"/>
      <w:r>
        <w:rPr>
          <w:sz w:val="28"/>
          <w:szCs w:val="28"/>
        </w:rPr>
        <w:t>Meglan</w:t>
      </w:r>
      <w:proofErr w:type="spellEnd"/>
      <w:r>
        <w:rPr>
          <w:sz w:val="28"/>
          <w:szCs w:val="28"/>
        </w:rPr>
        <w:t xml:space="preserve">, Jude O'Hara, Connie </w:t>
      </w:r>
      <w:proofErr w:type="spellStart"/>
      <w:r>
        <w:rPr>
          <w:sz w:val="28"/>
          <w:szCs w:val="28"/>
        </w:rPr>
        <w:t>Rizoli</w:t>
      </w:r>
      <w:proofErr w:type="spellEnd"/>
      <w:r>
        <w:rPr>
          <w:sz w:val="28"/>
          <w:szCs w:val="28"/>
        </w:rPr>
        <w:t xml:space="preserve">, Mary </w:t>
      </w:r>
      <w:proofErr w:type="spellStart"/>
      <w:r>
        <w:rPr>
          <w:sz w:val="28"/>
          <w:szCs w:val="28"/>
        </w:rPr>
        <w:t>Sethna</w:t>
      </w:r>
      <w:proofErr w:type="spellEnd"/>
      <w:r>
        <w:rPr>
          <w:sz w:val="28"/>
          <w:szCs w:val="28"/>
        </w:rPr>
        <w:t xml:space="preserve">, Charles Taylor </w:t>
      </w:r>
    </w:p>
    <w:p w:rsidR="00DE47BA" w:rsidRDefault="00DE47BA">
      <w:pPr>
        <w:pStyle w:val="Body"/>
        <w:rPr>
          <w:sz w:val="28"/>
          <w:szCs w:val="28"/>
        </w:rPr>
      </w:pPr>
    </w:p>
    <w:p w:rsidR="00DE47BA" w:rsidRDefault="0070431F">
      <w:pPr>
        <w:pStyle w:val="Body"/>
        <w:rPr>
          <w:sz w:val="28"/>
          <w:szCs w:val="28"/>
        </w:rPr>
      </w:pPr>
      <w:r>
        <w:rPr>
          <w:sz w:val="28"/>
          <w:szCs w:val="28"/>
        </w:rPr>
        <w:t xml:space="preserve">Guests: Polly </w:t>
      </w:r>
      <w:proofErr w:type="spellStart"/>
      <w:r>
        <w:rPr>
          <w:sz w:val="28"/>
          <w:szCs w:val="28"/>
        </w:rPr>
        <w:t>Attridge</w:t>
      </w:r>
      <w:proofErr w:type="spellEnd"/>
      <w:r>
        <w:rPr>
          <w:sz w:val="28"/>
          <w:szCs w:val="28"/>
        </w:rPr>
        <w:t xml:space="preserve">, Rania Kelly, SEPAC; Jessica </w:t>
      </w:r>
      <w:proofErr w:type="spellStart"/>
      <w:r>
        <w:rPr>
          <w:sz w:val="28"/>
          <w:szCs w:val="28"/>
        </w:rPr>
        <w:t>Pugliesi</w:t>
      </w:r>
      <w:proofErr w:type="spellEnd"/>
      <w:r>
        <w:rPr>
          <w:sz w:val="28"/>
          <w:szCs w:val="28"/>
        </w:rPr>
        <w:t xml:space="preserve">, WPS Transitional Specialist; Nicole </w:t>
      </w:r>
      <w:r>
        <w:rPr>
          <w:sz w:val="28"/>
          <w:szCs w:val="28"/>
        </w:rPr>
        <w:t xml:space="preserve">Banks, Director Westwood Recreation Department, Sheila Moylan, June St. Playground volunteer coordinator, Nancy White, playground consultant. </w:t>
      </w:r>
    </w:p>
    <w:p w:rsidR="00DE47BA" w:rsidRDefault="00DE47BA">
      <w:pPr>
        <w:pStyle w:val="Body"/>
      </w:pPr>
    </w:p>
    <w:p w:rsidR="00DE47BA" w:rsidRDefault="00DE47BA">
      <w:pPr>
        <w:pStyle w:val="Body"/>
      </w:pPr>
    </w:p>
    <w:p w:rsidR="00DE47BA" w:rsidRDefault="0070431F">
      <w:pPr>
        <w:pStyle w:val="Body"/>
      </w:pPr>
      <w:r>
        <w:t>____________________________________________________________________________</w:t>
      </w:r>
    </w:p>
    <w:p w:rsidR="00DE47BA" w:rsidRDefault="0070431F">
      <w:pPr>
        <w:pStyle w:val="Body"/>
      </w:pPr>
      <w:r>
        <w:rPr>
          <w:b/>
          <w:bCs/>
          <w:sz w:val="28"/>
          <w:szCs w:val="28"/>
        </w:rPr>
        <w:t>Agenda item</w:t>
      </w:r>
      <w:r>
        <w:t xml:space="preserve">: </w:t>
      </w:r>
      <w:r>
        <w:rPr>
          <w:sz w:val="28"/>
          <w:szCs w:val="28"/>
        </w:rPr>
        <w:t>Approval of Minutes</w:t>
      </w:r>
    </w:p>
    <w:p w:rsidR="00DE47BA" w:rsidRDefault="00DE47BA">
      <w:pPr>
        <w:pStyle w:val="Body"/>
        <w:rPr>
          <w:sz w:val="28"/>
          <w:szCs w:val="28"/>
        </w:rPr>
      </w:pPr>
    </w:p>
    <w:p w:rsidR="00DE47BA" w:rsidRDefault="0070431F">
      <w:pPr>
        <w:pStyle w:val="Body"/>
        <w:rPr>
          <w:sz w:val="28"/>
          <w:szCs w:val="28"/>
        </w:rPr>
      </w:pPr>
      <w:r>
        <w:rPr>
          <w:sz w:val="28"/>
          <w:szCs w:val="28"/>
        </w:rPr>
        <w:t xml:space="preserve">November 17, 2017 Minutes Approved </w:t>
      </w:r>
    </w:p>
    <w:p w:rsidR="00DE47BA" w:rsidRDefault="00DE47BA">
      <w:pPr>
        <w:pStyle w:val="Body"/>
        <w:rPr>
          <w:sz w:val="28"/>
          <w:szCs w:val="28"/>
        </w:rPr>
      </w:pPr>
    </w:p>
    <w:p w:rsidR="00DE47BA" w:rsidRDefault="0070431F">
      <w:pPr>
        <w:pStyle w:val="Body"/>
        <w:rPr>
          <w:sz w:val="28"/>
          <w:szCs w:val="28"/>
        </w:rPr>
      </w:pPr>
      <w:r>
        <w:rPr>
          <w:sz w:val="28"/>
          <w:szCs w:val="28"/>
        </w:rPr>
        <w:t>____________________________________________________________</w:t>
      </w:r>
    </w:p>
    <w:p w:rsidR="00DE47BA" w:rsidRDefault="0070431F">
      <w:pPr>
        <w:pStyle w:val="Body"/>
        <w:rPr>
          <w:sz w:val="28"/>
          <w:szCs w:val="28"/>
        </w:rPr>
      </w:pPr>
      <w:r>
        <w:rPr>
          <w:b/>
          <w:bCs/>
          <w:sz w:val="28"/>
          <w:szCs w:val="28"/>
        </w:rPr>
        <w:t>Agenda item</w:t>
      </w:r>
      <w:r>
        <w:rPr>
          <w:sz w:val="28"/>
          <w:szCs w:val="28"/>
        </w:rPr>
        <w:t>:</w:t>
      </w:r>
      <w:r>
        <w:rPr>
          <w:sz w:val="28"/>
          <w:szCs w:val="28"/>
        </w:rPr>
        <w:t xml:space="preserve"> New Business - Women</w:t>
      </w:r>
      <w:r>
        <w:rPr>
          <w:sz w:val="28"/>
          <w:szCs w:val="28"/>
        </w:rPr>
        <w:t>’</w:t>
      </w:r>
      <w:r>
        <w:rPr>
          <w:sz w:val="28"/>
          <w:szCs w:val="28"/>
        </w:rPr>
        <w:t xml:space="preserve">s Recovery </w:t>
      </w:r>
      <w:proofErr w:type="gramStart"/>
      <w:r>
        <w:rPr>
          <w:sz w:val="28"/>
          <w:szCs w:val="28"/>
        </w:rPr>
        <w:t>From</w:t>
      </w:r>
      <w:proofErr w:type="gramEnd"/>
      <w:r>
        <w:rPr>
          <w:sz w:val="28"/>
          <w:szCs w:val="28"/>
        </w:rPr>
        <w:t xml:space="preserve"> Addiction Program (WRAP) Human Rights Committee (HRC)</w:t>
      </w:r>
      <w:r>
        <w:rPr>
          <w:sz w:val="28"/>
          <w:szCs w:val="28"/>
        </w:rPr>
        <w:t xml:space="preserve"> </w:t>
      </w:r>
    </w:p>
    <w:p w:rsidR="00DE47BA" w:rsidRDefault="00DE47BA">
      <w:pPr>
        <w:pStyle w:val="Body"/>
        <w:rPr>
          <w:sz w:val="28"/>
          <w:szCs w:val="28"/>
        </w:rPr>
      </w:pPr>
    </w:p>
    <w:p w:rsidR="00DE47BA" w:rsidRDefault="0070431F">
      <w:pPr>
        <w:pStyle w:val="Body"/>
        <w:rPr>
          <w:sz w:val="28"/>
          <w:szCs w:val="28"/>
        </w:rPr>
      </w:pPr>
      <w:r>
        <w:rPr>
          <w:sz w:val="28"/>
          <w:szCs w:val="28"/>
        </w:rPr>
        <w:t>Jude O’Hara</w:t>
      </w:r>
      <w:r>
        <w:rPr>
          <w:sz w:val="28"/>
          <w:szCs w:val="28"/>
        </w:rPr>
        <w:t xml:space="preserve"> is working with the WRAP HRC and is seek</w:t>
      </w:r>
      <w:r>
        <w:rPr>
          <w:sz w:val="28"/>
          <w:szCs w:val="28"/>
        </w:rPr>
        <w:t>ing volunteers for the HRC.</w:t>
      </w:r>
      <w:r>
        <w:rPr>
          <w:sz w:val="28"/>
          <w:szCs w:val="28"/>
        </w:rPr>
        <w:t xml:space="preserve"> </w:t>
      </w:r>
      <w:r>
        <w:rPr>
          <w:sz w:val="28"/>
          <w:szCs w:val="28"/>
        </w:rPr>
        <w:t xml:space="preserve">The WRAP is located </w:t>
      </w:r>
      <w:proofErr w:type="spellStart"/>
      <w:r>
        <w:rPr>
          <w:sz w:val="28"/>
          <w:szCs w:val="28"/>
        </w:rPr>
        <w:t>inTaunton</w:t>
      </w:r>
      <w:proofErr w:type="spellEnd"/>
      <w:r>
        <w:rPr>
          <w:sz w:val="28"/>
          <w:szCs w:val="28"/>
        </w:rPr>
        <w:t>. A minimal time commitment is involved as the HRC meets quarterly at the convenience of the members</w:t>
      </w:r>
      <w:r>
        <w:rPr>
          <w:sz w:val="28"/>
          <w:szCs w:val="28"/>
        </w:rPr>
        <w:t xml:space="preserve">. </w:t>
      </w:r>
      <w:r>
        <w:rPr>
          <w:sz w:val="28"/>
          <w:szCs w:val="28"/>
        </w:rPr>
        <w:t>Anyone interested in additional information should contact Jude. Anne suggested that Jude contact</w:t>
      </w:r>
      <w:r>
        <w:rPr>
          <w:sz w:val="28"/>
          <w:szCs w:val="28"/>
        </w:rPr>
        <w:t xml:space="preserve"> the Disability Law Center and the Mental Health Legal Advisors to solicit volunteers.</w:t>
      </w:r>
    </w:p>
    <w:p w:rsidR="00DE47BA" w:rsidRDefault="00DE47BA">
      <w:pPr>
        <w:pStyle w:val="Body"/>
        <w:rPr>
          <w:sz w:val="28"/>
          <w:szCs w:val="28"/>
        </w:rPr>
      </w:pPr>
    </w:p>
    <w:p w:rsidR="00DE47BA" w:rsidRDefault="0070431F">
      <w:pPr>
        <w:pStyle w:val="Body"/>
      </w:pPr>
      <w:r>
        <w:t>____________________________________________________________________________</w:t>
      </w:r>
    </w:p>
    <w:p w:rsidR="00DE47BA" w:rsidRDefault="00DE47BA">
      <w:pPr>
        <w:pStyle w:val="Body"/>
      </w:pPr>
    </w:p>
    <w:p w:rsidR="00DE47BA" w:rsidRDefault="00DE47BA">
      <w:pPr>
        <w:pStyle w:val="Body"/>
      </w:pPr>
    </w:p>
    <w:p w:rsidR="00DE47BA" w:rsidRDefault="0070431F">
      <w:pPr>
        <w:pStyle w:val="Body"/>
        <w:rPr>
          <w:sz w:val="28"/>
          <w:szCs w:val="28"/>
        </w:rPr>
      </w:pPr>
      <w:r>
        <w:rPr>
          <w:b/>
          <w:bCs/>
          <w:sz w:val="28"/>
          <w:szCs w:val="28"/>
        </w:rPr>
        <w:t>Agenda item</w:t>
      </w:r>
      <w:r>
        <w:t xml:space="preserve">: </w:t>
      </w:r>
      <w:r>
        <w:rPr>
          <w:sz w:val="28"/>
          <w:szCs w:val="28"/>
        </w:rPr>
        <w:t xml:space="preserve"> June Street Playground </w:t>
      </w:r>
    </w:p>
    <w:p w:rsidR="00DE47BA" w:rsidRDefault="00DE47BA">
      <w:pPr>
        <w:pStyle w:val="Body"/>
        <w:rPr>
          <w:sz w:val="28"/>
          <w:szCs w:val="28"/>
        </w:rPr>
      </w:pPr>
    </w:p>
    <w:p w:rsidR="00DE47BA" w:rsidRDefault="0070431F">
      <w:pPr>
        <w:pStyle w:val="Body"/>
        <w:rPr>
          <w:sz w:val="28"/>
          <w:szCs w:val="28"/>
        </w:rPr>
      </w:pPr>
      <w:r>
        <w:rPr>
          <w:sz w:val="28"/>
          <w:szCs w:val="28"/>
        </w:rPr>
        <w:lastRenderedPageBreak/>
        <w:t xml:space="preserve">Nicole Banks, the Director of the Westwood Recreation Department attended the meeting to provide the Commission with an update on plans to build a new playground on Pheasant Hill at June Street. Nicole was accompanied by neighborhood volunteer coordinator </w:t>
      </w:r>
      <w:r>
        <w:rPr>
          <w:sz w:val="28"/>
          <w:szCs w:val="28"/>
        </w:rPr>
        <w:t xml:space="preserve">Sheila Moylan and playground consultant Nancy White. </w:t>
      </w:r>
    </w:p>
    <w:p w:rsidR="00DE47BA" w:rsidRDefault="00DE47BA">
      <w:pPr>
        <w:pStyle w:val="Body"/>
        <w:rPr>
          <w:sz w:val="28"/>
          <w:szCs w:val="28"/>
        </w:rPr>
      </w:pPr>
    </w:p>
    <w:p w:rsidR="00DE47BA" w:rsidRDefault="0070431F">
      <w:pPr>
        <w:pStyle w:val="Body"/>
        <w:rPr>
          <w:sz w:val="28"/>
          <w:szCs w:val="28"/>
        </w:rPr>
      </w:pPr>
      <w:r>
        <w:rPr>
          <w:sz w:val="28"/>
          <w:szCs w:val="28"/>
        </w:rPr>
        <w:t xml:space="preserve">Neighborhood fundraising is near complete with contributions </w:t>
      </w:r>
      <w:proofErr w:type="spellStart"/>
      <w:r>
        <w:rPr>
          <w:sz w:val="28"/>
          <w:szCs w:val="28"/>
        </w:rPr>
        <w:t>form</w:t>
      </w:r>
      <w:proofErr w:type="spellEnd"/>
      <w:r>
        <w:rPr>
          <w:sz w:val="28"/>
          <w:szCs w:val="28"/>
        </w:rPr>
        <w:t xml:space="preserve"> community members and local businesses including Roche Brothers. In addition, the Recreation Department has arranged to repurpose equip</w:t>
      </w:r>
      <w:r>
        <w:rPr>
          <w:sz w:val="28"/>
          <w:szCs w:val="28"/>
        </w:rPr>
        <w:t xml:space="preserve">ment formerly used at Downey School. </w:t>
      </w:r>
      <w:proofErr w:type="gramStart"/>
      <w:r>
        <w:rPr>
          <w:sz w:val="28"/>
          <w:szCs w:val="28"/>
        </w:rPr>
        <w:t>the</w:t>
      </w:r>
      <w:proofErr w:type="gramEnd"/>
      <w:r>
        <w:rPr>
          <w:sz w:val="28"/>
          <w:szCs w:val="28"/>
        </w:rPr>
        <w:t xml:space="preserve"> Westwood Department of Public Works will maintain the equipment once the playground is installed. </w:t>
      </w:r>
    </w:p>
    <w:p w:rsidR="00DE47BA" w:rsidRDefault="00DE47BA">
      <w:pPr>
        <w:pStyle w:val="Body"/>
        <w:rPr>
          <w:sz w:val="28"/>
          <w:szCs w:val="28"/>
        </w:rPr>
      </w:pPr>
    </w:p>
    <w:p w:rsidR="00DE47BA" w:rsidRDefault="0070431F">
      <w:pPr>
        <w:pStyle w:val="Body"/>
        <w:rPr>
          <w:sz w:val="28"/>
          <w:szCs w:val="28"/>
        </w:rPr>
      </w:pPr>
      <w:r>
        <w:rPr>
          <w:sz w:val="28"/>
          <w:szCs w:val="28"/>
        </w:rPr>
        <w:t>Nancy White shared the current plans for the playground. Materials and equipment were selected for durability and s</w:t>
      </w:r>
      <w:r>
        <w:rPr>
          <w:sz w:val="28"/>
          <w:szCs w:val="28"/>
        </w:rPr>
        <w:t>uitability for use by children of different ages, stature and ability</w:t>
      </w:r>
      <w:r>
        <w:rPr>
          <w:sz w:val="28"/>
          <w:szCs w:val="28"/>
        </w:rPr>
        <w:t xml:space="preserve">. </w:t>
      </w:r>
      <w:r>
        <w:rPr>
          <w:sz w:val="28"/>
          <w:szCs w:val="28"/>
        </w:rPr>
        <w:t>The playground surface will be wood fiber augmented by replaceable landing pads at the end of the slides to minimize likelihood of injury during play. A perimeter is necessary to retain</w:t>
      </w:r>
      <w:r>
        <w:rPr>
          <w:sz w:val="28"/>
          <w:szCs w:val="28"/>
        </w:rPr>
        <w:t xml:space="preserve"> the playground wood fiber surface. Access to the playground site is still under review</w:t>
      </w:r>
      <w:r>
        <w:rPr>
          <w:sz w:val="28"/>
          <w:szCs w:val="28"/>
        </w:rPr>
        <w:t>.</w:t>
      </w:r>
      <w:r>
        <w:rPr>
          <w:sz w:val="28"/>
          <w:szCs w:val="28"/>
        </w:rPr>
        <w:t xml:space="preserve"> It was noted that the June St. site is a “pocket park” without a parking lot resulting in less use than other playgrounds in town. The Commission wants to make sure th</w:t>
      </w:r>
      <w:r>
        <w:rPr>
          <w:sz w:val="28"/>
          <w:szCs w:val="28"/>
        </w:rPr>
        <w:t>at the playground is open to all users and recommended that the Recreation Department consider plans to provide access to all either by site improvements or loaner equipment.</w:t>
      </w:r>
    </w:p>
    <w:p w:rsidR="00DE47BA" w:rsidRDefault="00DE47BA">
      <w:pPr>
        <w:pStyle w:val="Body"/>
        <w:rPr>
          <w:sz w:val="28"/>
          <w:szCs w:val="28"/>
        </w:rPr>
      </w:pPr>
    </w:p>
    <w:p w:rsidR="00DE47BA" w:rsidRDefault="0070431F">
      <w:pPr>
        <w:pStyle w:val="Body"/>
        <w:rPr>
          <w:sz w:val="28"/>
          <w:szCs w:val="28"/>
        </w:rPr>
      </w:pPr>
      <w:r>
        <w:rPr>
          <w:sz w:val="28"/>
          <w:szCs w:val="28"/>
        </w:rPr>
        <w:t>Nicole mentioned that the main playground for children of all ages is the School</w:t>
      </w:r>
      <w:r>
        <w:rPr>
          <w:sz w:val="28"/>
          <w:szCs w:val="28"/>
        </w:rPr>
        <w:t xml:space="preserve"> Street playground which provides parking as well as wheeled access. She said that the Recreation Department is seeking a revenue source for playground maintenance and improvement. In the past, the Westwood Young Women’s Club provided some funds from their</w:t>
      </w:r>
      <w:r>
        <w:rPr>
          <w:sz w:val="28"/>
          <w:szCs w:val="28"/>
        </w:rPr>
        <w:t xml:space="preserve"> “Letters from Santa” program. Anne mentioned that the Town receives revenue from enforcing appropriate Handicapped Parking use, and will speak to Town officials to suggest that as a source for funding improvements for wheeled access. </w:t>
      </w:r>
    </w:p>
    <w:p w:rsidR="00DE47BA" w:rsidRDefault="00DE47BA">
      <w:pPr>
        <w:pStyle w:val="Body"/>
        <w:rPr>
          <w:sz w:val="28"/>
          <w:szCs w:val="28"/>
        </w:rPr>
      </w:pPr>
    </w:p>
    <w:p w:rsidR="00DE47BA" w:rsidRDefault="0070431F">
      <w:pPr>
        <w:pStyle w:val="Body"/>
        <w:rPr>
          <w:sz w:val="28"/>
          <w:szCs w:val="28"/>
        </w:rPr>
      </w:pPr>
      <w:r>
        <w:rPr>
          <w:sz w:val="28"/>
          <w:szCs w:val="28"/>
        </w:rPr>
        <w:t xml:space="preserve"> </w:t>
      </w:r>
    </w:p>
    <w:p w:rsidR="00DE47BA" w:rsidRDefault="0070431F">
      <w:pPr>
        <w:pStyle w:val="Body"/>
      </w:pPr>
      <w:r>
        <w:t>_________________</w:t>
      </w:r>
      <w:r>
        <w:t>___________________________________________________________</w:t>
      </w:r>
    </w:p>
    <w:p w:rsidR="00DE47BA" w:rsidRDefault="0070431F">
      <w:pPr>
        <w:pStyle w:val="Body"/>
        <w:rPr>
          <w:sz w:val="28"/>
          <w:szCs w:val="28"/>
        </w:rPr>
      </w:pPr>
      <w:r>
        <w:rPr>
          <w:b/>
          <w:bCs/>
          <w:sz w:val="28"/>
          <w:szCs w:val="28"/>
        </w:rPr>
        <w:t>Agenda item</w:t>
      </w:r>
      <w:r>
        <w:t xml:space="preserve">: </w:t>
      </w:r>
      <w:r>
        <w:rPr>
          <w:sz w:val="28"/>
          <w:szCs w:val="28"/>
        </w:rPr>
        <w:t>High School Transition Fair</w:t>
      </w:r>
    </w:p>
    <w:p w:rsidR="00DE47BA" w:rsidRDefault="00DE47BA">
      <w:pPr>
        <w:pStyle w:val="Body"/>
        <w:rPr>
          <w:sz w:val="28"/>
          <w:szCs w:val="28"/>
        </w:rPr>
      </w:pPr>
    </w:p>
    <w:p w:rsidR="00DE47BA" w:rsidRDefault="0070431F">
      <w:pPr>
        <w:pStyle w:val="Body"/>
        <w:rPr>
          <w:sz w:val="28"/>
          <w:szCs w:val="28"/>
        </w:rPr>
      </w:pPr>
      <w:r>
        <w:rPr>
          <w:sz w:val="28"/>
          <w:szCs w:val="28"/>
        </w:rPr>
        <w:t xml:space="preserve">Jessica Pugliese, </w:t>
      </w:r>
      <w:proofErr w:type="gramStart"/>
      <w:r>
        <w:rPr>
          <w:sz w:val="28"/>
          <w:szCs w:val="28"/>
        </w:rPr>
        <w:t>Westwood  High</w:t>
      </w:r>
      <w:proofErr w:type="gramEnd"/>
      <w:r>
        <w:rPr>
          <w:sz w:val="28"/>
          <w:szCs w:val="28"/>
        </w:rPr>
        <w:t xml:space="preserve"> School Transition Specialist, provided an update on plans for the High School Transition Fair for Students aged </w:t>
      </w:r>
      <w:r>
        <w:rPr>
          <w:sz w:val="28"/>
          <w:szCs w:val="28"/>
        </w:rPr>
        <w:lastRenderedPageBreak/>
        <w:t>14-22.  T</w:t>
      </w:r>
      <w:r>
        <w:rPr>
          <w:sz w:val="28"/>
          <w:szCs w:val="28"/>
        </w:rPr>
        <w:t>he Transition Fair will be held on February 7, 2018 in the HS Cafeteria. Jessica has confirmation from 11 attendees including Autism Housing Pathways, NE Autism Center, the local ARC, and local representatives of state agencies including DDS and MRC. She h</w:t>
      </w:r>
      <w:r>
        <w:rPr>
          <w:sz w:val="28"/>
          <w:szCs w:val="28"/>
        </w:rPr>
        <w:t xml:space="preserve">as also received donations from Wegmans and Roche Brothers. </w:t>
      </w:r>
    </w:p>
    <w:p w:rsidR="00DE47BA" w:rsidRDefault="00DE47BA">
      <w:pPr>
        <w:pStyle w:val="Body"/>
        <w:rPr>
          <w:sz w:val="28"/>
          <w:szCs w:val="28"/>
        </w:rPr>
      </w:pPr>
    </w:p>
    <w:p w:rsidR="00DE47BA" w:rsidRDefault="0070431F">
      <w:pPr>
        <w:pStyle w:val="Body"/>
        <w:rPr>
          <w:sz w:val="28"/>
          <w:szCs w:val="28"/>
        </w:rPr>
      </w:pPr>
      <w:r>
        <w:rPr>
          <w:sz w:val="28"/>
          <w:szCs w:val="28"/>
        </w:rPr>
        <w:t xml:space="preserve">She is awaiting a response from the Federation for Children with Special Needs and Higher Education. Connie </w:t>
      </w:r>
      <w:proofErr w:type="spellStart"/>
      <w:r>
        <w:rPr>
          <w:sz w:val="28"/>
          <w:szCs w:val="28"/>
        </w:rPr>
        <w:t>Rizoli</w:t>
      </w:r>
      <w:proofErr w:type="spellEnd"/>
      <w:r>
        <w:rPr>
          <w:sz w:val="28"/>
          <w:szCs w:val="28"/>
        </w:rPr>
        <w:t xml:space="preserve"> offered to contact Rich Robeson at the Federation to request participation. Ann</w:t>
      </w:r>
      <w:r>
        <w:rPr>
          <w:sz w:val="28"/>
          <w:szCs w:val="28"/>
        </w:rPr>
        <w:t xml:space="preserve">e offered to contact individuals involved in disability access in Higher Education. </w:t>
      </w:r>
    </w:p>
    <w:p w:rsidR="00DE47BA" w:rsidRDefault="00DE47BA">
      <w:pPr>
        <w:pStyle w:val="Body"/>
        <w:rPr>
          <w:sz w:val="28"/>
          <w:szCs w:val="28"/>
        </w:rPr>
      </w:pPr>
    </w:p>
    <w:p w:rsidR="00DE47BA" w:rsidRDefault="0070431F">
      <w:pPr>
        <w:pStyle w:val="Body"/>
        <w:rPr>
          <w:sz w:val="28"/>
          <w:szCs w:val="28"/>
        </w:rPr>
      </w:pPr>
      <w:r>
        <w:rPr>
          <w:sz w:val="28"/>
          <w:szCs w:val="28"/>
        </w:rPr>
        <w:t xml:space="preserve">Anne asked Commission members to attend the Transition Fair to be a resource to the parent and student attendees. </w:t>
      </w:r>
    </w:p>
    <w:p w:rsidR="00DE47BA" w:rsidRDefault="00DE47BA">
      <w:pPr>
        <w:pStyle w:val="Body"/>
      </w:pPr>
    </w:p>
    <w:p w:rsidR="00DE47BA" w:rsidRDefault="0070431F">
      <w:pPr>
        <w:pStyle w:val="Body"/>
      </w:pPr>
      <w:r>
        <w:t xml:space="preserve"> </w:t>
      </w:r>
    </w:p>
    <w:p w:rsidR="00DE47BA" w:rsidRDefault="0070431F">
      <w:pPr>
        <w:pStyle w:val="Body"/>
      </w:pPr>
      <w:r>
        <w:t>____________________________________________________________________________</w:t>
      </w:r>
    </w:p>
    <w:p w:rsidR="00DE47BA" w:rsidRDefault="0070431F">
      <w:pPr>
        <w:pStyle w:val="Body"/>
        <w:rPr>
          <w:sz w:val="28"/>
          <w:szCs w:val="28"/>
        </w:rPr>
      </w:pPr>
      <w:r>
        <w:rPr>
          <w:b/>
          <w:bCs/>
          <w:sz w:val="28"/>
          <w:szCs w:val="28"/>
        </w:rPr>
        <w:t>Agenda item</w:t>
      </w:r>
      <w:r>
        <w:t xml:space="preserve">: </w:t>
      </w:r>
      <w:r>
        <w:rPr>
          <w:sz w:val="28"/>
          <w:szCs w:val="28"/>
        </w:rPr>
        <w:t>Agenda for March 9 meeting</w:t>
      </w:r>
    </w:p>
    <w:p w:rsidR="00DE47BA" w:rsidRDefault="00DE47BA">
      <w:pPr>
        <w:pStyle w:val="Body"/>
        <w:rPr>
          <w:sz w:val="28"/>
          <w:szCs w:val="28"/>
        </w:rPr>
      </w:pPr>
    </w:p>
    <w:p w:rsidR="00DE47BA" w:rsidRDefault="0070431F">
      <w:pPr>
        <w:pStyle w:val="Body"/>
        <w:rPr>
          <w:sz w:val="28"/>
          <w:szCs w:val="28"/>
        </w:rPr>
      </w:pPr>
      <w:r>
        <w:rPr>
          <w:sz w:val="28"/>
          <w:szCs w:val="28"/>
        </w:rPr>
        <w:t>John Decker has recently been appointed as the Westwood Fire Chief. The Commission will invite Chief Decker to our March meeting to discus</w:t>
      </w:r>
      <w:r>
        <w:rPr>
          <w:sz w:val="28"/>
          <w:szCs w:val="28"/>
        </w:rPr>
        <w:t>s the availability of information on disabled residents for Emergency Planning and to First Responders.</w:t>
      </w:r>
    </w:p>
    <w:p w:rsidR="00DE47BA" w:rsidRDefault="00DE47BA">
      <w:pPr>
        <w:pStyle w:val="Body"/>
        <w:rPr>
          <w:sz w:val="28"/>
          <w:szCs w:val="28"/>
        </w:rPr>
      </w:pPr>
    </w:p>
    <w:p w:rsidR="00DE47BA" w:rsidRDefault="00DE47BA">
      <w:pPr>
        <w:pStyle w:val="Body"/>
        <w:rPr>
          <w:sz w:val="28"/>
          <w:szCs w:val="28"/>
        </w:rPr>
      </w:pPr>
    </w:p>
    <w:p w:rsidR="00DE47BA" w:rsidRDefault="00DE47BA">
      <w:pPr>
        <w:pStyle w:val="Body"/>
        <w:rPr>
          <w:sz w:val="28"/>
          <w:szCs w:val="28"/>
        </w:rPr>
      </w:pPr>
    </w:p>
    <w:p w:rsidR="00DE47BA" w:rsidRDefault="00DE47BA">
      <w:pPr>
        <w:pStyle w:val="Body"/>
      </w:pPr>
    </w:p>
    <w:sectPr w:rsidR="00DE47B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1F" w:rsidRDefault="0070431F">
      <w:r>
        <w:separator/>
      </w:r>
    </w:p>
  </w:endnote>
  <w:endnote w:type="continuationSeparator" w:id="0">
    <w:p w:rsidR="0070431F" w:rsidRDefault="0070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BA" w:rsidRDefault="00DE47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1F" w:rsidRDefault="0070431F">
      <w:r>
        <w:separator/>
      </w:r>
    </w:p>
  </w:footnote>
  <w:footnote w:type="continuationSeparator" w:id="0">
    <w:p w:rsidR="0070431F" w:rsidRDefault="0070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BA" w:rsidRDefault="00DE47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47BA"/>
    <w:rsid w:val="003C16C6"/>
    <w:rsid w:val="0070431F"/>
    <w:rsid w:val="00DE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2018-12-03T16:22:00Z</dcterms:created>
  <dcterms:modified xsi:type="dcterms:W3CDTF">2018-12-03T16:22:00Z</dcterms:modified>
</cp:coreProperties>
</file>